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98A64" w14:textId="7A73C9F0" w:rsidR="009A5E8F" w:rsidRDefault="004748E9" w:rsidP="00023D03">
      <w:pPr>
        <w:spacing w:after="0"/>
        <w:rPr>
          <w:rFonts w:ascii="Tahoma" w:hAnsi="Tahoma" w:cs="Tahoma"/>
          <w:i/>
          <w:iCs/>
          <w:sz w:val="24"/>
          <w:szCs w:val="24"/>
        </w:rPr>
      </w:pPr>
      <w:r w:rsidRPr="00023D03">
        <w:rPr>
          <w:rFonts w:ascii="Comic Sans MS" w:hAnsi="Comic Sans MS"/>
          <w:i/>
          <w:iCs/>
          <w:sz w:val="32"/>
          <w:szCs w:val="32"/>
        </w:rPr>
        <w:t>Thank you</w:t>
      </w:r>
      <w:r w:rsidR="009A5E8F">
        <w:rPr>
          <w:rFonts w:ascii="Comic Sans MS" w:hAnsi="Comic Sans MS"/>
          <w:i/>
          <w:iCs/>
          <w:sz w:val="32"/>
          <w:szCs w:val="32"/>
        </w:rPr>
        <w:t xml:space="preserve"> </w:t>
      </w:r>
    </w:p>
    <w:p w14:paraId="69D72680" w14:textId="6A4D63EA" w:rsidR="004748E9" w:rsidRDefault="004748E9" w:rsidP="00023D03">
      <w:pPr>
        <w:spacing w:after="0"/>
        <w:rPr>
          <w:rFonts w:ascii="Tahoma" w:hAnsi="Tahoma" w:cs="Tahoma"/>
        </w:rPr>
      </w:pPr>
      <w:r w:rsidRPr="00023D03">
        <w:rPr>
          <w:rFonts w:ascii="Tahoma" w:hAnsi="Tahoma" w:cs="Tahoma"/>
        </w:rPr>
        <w:t>for answering the call to service through preparing and helping to lead us in one of the offices and services when we gather as The Order of Saint Luke.  Abbot Elizabeth writes:</w:t>
      </w:r>
    </w:p>
    <w:p w14:paraId="077C37ED" w14:textId="77777777" w:rsidR="00023D03" w:rsidRPr="00023D03" w:rsidRDefault="00023D03" w:rsidP="00023D03">
      <w:pPr>
        <w:spacing w:after="0"/>
        <w:rPr>
          <w:rFonts w:ascii="Tahoma" w:hAnsi="Tahoma" w:cs="Tahoma"/>
        </w:rPr>
      </w:pPr>
    </w:p>
    <w:p w14:paraId="54EBCED7" w14:textId="4F55EA3F" w:rsidR="004748E9" w:rsidRDefault="004748E9" w:rsidP="004748E9">
      <w:pPr>
        <w:ind w:left="720"/>
        <w:rPr>
          <w:rFonts w:ascii="Tahoma" w:hAnsi="Tahoma" w:cs="Tahoma"/>
        </w:rPr>
      </w:pPr>
      <w:r w:rsidRPr="00023D03">
        <w:rPr>
          <w:rFonts w:ascii="Tahoma" w:hAnsi="Tahoma" w:cs="Tahoma"/>
        </w:rPr>
        <w:t>I am convinced that worship is the most important thing we do when we are together.  We are formed as a community by the FACT that we do this, and by the WAY in which we do this.  You and I can facilitate, guide, invite participation, spark imagination.  But we should always be aware that our worship is not a performance for God, it is an invitation for our community to be open to God.  God remains in charge of what happens, and you have been invited to take on some responsibilities that will help keep us open to that reality.</w:t>
      </w:r>
    </w:p>
    <w:p w14:paraId="2E085558" w14:textId="3BD2570E" w:rsidR="00023D03" w:rsidRPr="00023D03" w:rsidRDefault="00023D03" w:rsidP="00023D03">
      <w:pPr>
        <w:rPr>
          <w:rFonts w:ascii="Tahoma" w:hAnsi="Tahoma" w:cs="Tahoma"/>
          <w:i/>
          <w:iCs/>
          <w:sz w:val="28"/>
          <w:szCs w:val="28"/>
        </w:rPr>
      </w:pPr>
      <w:r>
        <w:rPr>
          <w:rFonts w:ascii="Tahoma" w:hAnsi="Tahoma" w:cs="Tahoma"/>
          <w:i/>
          <w:iCs/>
          <w:sz w:val="28"/>
          <w:szCs w:val="28"/>
        </w:rPr>
        <w:t>Basic Guidelines</w:t>
      </w:r>
    </w:p>
    <w:p w14:paraId="0025C914" w14:textId="77777777" w:rsidR="00284682" w:rsidRDefault="00023D03" w:rsidP="00023D03">
      <w:pPr>
        <w:pStyle w:val="ListParagraph"/>
        <w:numPr>
          <w:ilvl w:val="0"/>
          <w:numId w:val="1"/>
        </w:numPr>
        <w:rPr>
          <w:rFonts w:ascii="Tahoma" w:hAnsi="Tahoma" w:cs="Tahoma"/>
        </w:rPr>
      </w:pPr>
      <w:r w:rsidRPr="00023D03">
        <w:rPr>
          <w:rFonts w:ascii="Tahoma" w:hAnsi="Tahoma" w:cs="Tahoma"/>
        </w:rPr>
        <w:t>We are a dispersed Order.  Sharing together in prayer and worship is a rare and precious experience</w:t>
      </w:r>
      <w:r>
        <w:rPr>
          <w:rFonts w:ascii="Tahoma" w:hAnsi="Tahoma" w:cs="Tahoma"/>
        </w:rPr>
        <w:t xml:space="preserve"> for us. </w:t>
      </w:r>
    </w:p>
    <w:p w14:paraId="009BAA06" w14:textId="77777777" w:rsidR="00D20DA8" w:rsidRDefault="00284682" w:rsidP="00023D03">
      <w:pPr>
        <w:pStyle w:val="ListParagraph"/>
        <w:numPr>
          <w:ilvl w:val="0"/>
          <w:numId w:val="1"/>
        </w:numPr>
        <w:rPr>
          <w:rFonts w:ascii="Tahoma" w:hAnsi="Tahoma" w:cs="Tahoma"/>
        </w:rPr>
      </w:pPr>
      <w:r>
        <w:rPr>
          <w:rFonts w:ascii="Tahoma" w:hAnsi="Tahoma" w:cs="Tahoma"/>
        </w:rPr>
        <w:t>As we do so, we seek to express, nurture and incarnate a Lukan spirituality.</w:t>
      </w:r>
    </w:p>
    <w:p w14:paraId="5E242E0A" w14:textId="5C5F8CE5" w:rsidR="00D20DA8" w:rsidRDefault="00D20DA8" w:rsidP="00023D03">
      <w:pPr>
        <w:pStyle w:val="ListParagraph"/>
        <w:numPr>
          <w:ilvl w:val="0"/>
          <w:numId w:val="1"/>
        </w:numPr>
        <w:rPr>
          <w:rFonts w:ascii="Tahoma" w:hAnsi="Tahoma" w:cs="Tahoma"/>
        </w:rPr>
      </w:pPr>
      <w:r>
        <w:rPr>
          <w:rFonts w:ascii="Tahoma" w:hAnsi="Tahoma" w:cs="Tahoma"/>
        </w:rPr>
        <w:t xml:space="preserve">Our basic resource for worship is </w:t>
      </w:r>
      <w:r>
        <w:rPr>
          <w:rFonts w:ascii="Tahoma" w:hAnsi="Tahoma" w:cs="Tahoma"/>
          <w:i/>
          <w:iCs/>
        </w:rPr>
        <w:t>The Book of Offices and Services of the Order of Saint Luke</w:t>
      </w:r>
      <w:r>
        <w:rPr>
          <w:rFonts w:ascii="Tahoma" w:hAnsi="Tahoma" w:cs="Tahoma"/>
        </w:rPr>
        <w:t xml:space="preserve"> (often called “the red book”</w:t>
      </w:r>
      <w:r w:rsidR="00B47D36">
        <w:rPr>
          <w:rFonts w:ascii="Tahoma" w:hAnsi="Tahoma" w:cs="Tahoma"/>
        </w:rPr>
        <w:t xml:space="preserve"> or </w:t>
      </w:r>
      <w:proofErr w:type="gramStart"/>
      <w:r w:rsidR="00C32952">
        <w:rPr>
          <w:rFonts w:ascii="Tahoma" w:hAnsi="Tahoma" w:cs="Tahoma"/>
          <w:i/>
          <w:iCs/>
        </w:rPr>
        <w:t xml:space="preserve">BOS </w:t>
      </w:r>
      <w:r>
        <w:rPr>
          <w:rFonts w:ascii="Tahoma" w:hAnsi="Tahoma" w:cs="Tahoma"/>
        </w:rPr>
        <w:t>)</w:t>
      </w:r>
      <w:proofErr w:type="gramEnd"/>
      <w:r>
        <w:rPr>
          <w:rFonts w:ascii="Tahoma" w:hAnsi="Tahoma" w:cs="Tahoma"/>
        </w:rPr>
        <w:t>.</w:t>
      </w:r>
    </w:p>
    <w:p w14:paraId="36CC9B08" w14:textId="77777777" w:rsidR="00D20DA8" w:rsidRDefault="00D20DA8" w:rsidP="00023D03">
      <w:pPr>
        <w:pStyle w:val="ListParagraph"/>
        <w:numPr>
          <w:ilvl w:val="0"/>
          <w:numId w:val="1"/>
        </w:numPr>
        <w:rPr>
          <w:rFonts w:ascii="Tahoma" w:hAnsi="Tahoma" w:cs="Tahoma"/>
        </w:rPr>
      </w:pPr>
      <w:r>
        <w:rPr>
          <w:rFonts w:ascii="Tahoma" w:hAnsi="Tahoma" w:cs="Tahoma"/>
        </w:rPr>
        <w:t>We encourage you to use this resource as much as possible in your service.</w:t>
      </w:r>
    </w:p>
    <w:p w14:paraId="2FA75422" w14:textId="77777777" w:rsidR="00D20DA8" w:rsidRDefault="00D20DA8" w:rsidP="00D20DA8">
      <w:pPr>
        <w:pStyle w:val="ListParagraph"/>
        <w:numPr>
          <w:ilvl w:val="1"/>
          <w:numId w:val="1"/>
        </w:numPr>
        <w:rPr>
          <w:rFonts w:ascii="Tahoma" w:hAnsi="Tahoma" w:cs="Tahoma"/>
        </w:rPr>
      </w:pPr>
      <w:r>
        <w:rPr>
          <w:rFonts w:ascii="Tahoma" w:hAnsi="Tahoma" w:cs="Tahoma"/>
        </w:rPr>
        <w:t>The basic purpose of this book is to enable our prayer and worship when we meet together; it is our “chapter book.”</w:t>
      </w:r>
    </w:p>
    <w:p w14:paraId="12FA9994" w14:textId="670D1EE7" w:rsidR="00D20DA8" w:rsidRDefault="00D20DA8" w:rsidP="00D20DA8">
      <w:pPr>
        <w:pStyle w:val="ListParagraph"/>
        <w:numPr>
          <w:ilvl w:val="1"/>
          <w:numId w:val="1"/>
        </w:numPr>
        <w:rPr>
          <w:rFonts w:ascii="Tahoma" w:hAnsi="Tahoma" w:cs="Tahoma"/>
        </w:rPr>
      </w:pPr>
      <w:r>
        <w:rPr>
          <w:rFonts w:ascii="Tahoma" w:hAnsi="Tahoma" w:cs="Tahoma"/>
        </w:rPr>
        <w:t>Using it when we meet together enables our members to become better acquainted with the resources it provides.</w:t>
      </w:r>
    </w:p>
    <w:p w14:paraId="0301CCCA" w14:textId="618544F3" w:rsidR="007F3448" w:rsidRDefault="003E6E0B" w:rsidP="00D20DA8">
      <w:pPr>
        <w:pStyle w:val="ListParagraph"/>
        <w:numPr>
          <w:ilvl w:val="1"/>
          <w:numId w:val="1"/>
        </w:numPr>
        <w:rPr>
          <w:rFonts w:ascii="Tahoma" w:hAnsi="Tahoma" w:cs="Tahoma"/>
        </w:rPr>
      </w:pPr>
      <w:r>
        <w:rPr>
          <w:rFonts w:ascii="Tahoma" w:hAnsi="Tahoma" w:cs="Tahoma"/>
        </w:rPr>
        <w:t xml:space="preserve">It </w:t>
      </w:r>
      <w:r w:rsidR="00572365">
        <w:rPr>
          <w:rFonts w:ascii="Tahoma" w:hAnsi="Tahoma" w:cs="Tahoma"/>
        </w:rPr>
        <w:t>will avoid</w:t>
      </w:r>
      <w:r w:rsidR="00BE047D">
        <w:rPr>
          <w:rFonts w:ascii="Tahoma" w:hAnsi="Tahoma" w:cs="Tahoma"/>
        </w:rPr>
        <w:t xml:space="preserve"> participants having to juggle multiple </w:t>
      </w:r>
      <w:r w:rsidR="00E5242F">
        <w:rPr>
          <w:rFonts w:ascii="Tahoma" w:hAnsi="Tahoma" w:cs="Tahoma"/>
        </w:rPr>
        <w:t>books</w:t>
      </w:r>
      <w:r w:rsidR="00004CBB">
        <w:rPr>
          <w:rFonts w:ascii="Tahoma" w:hAnsi="Tahoma" w:cs="Tahoma"/>
        </w:rPr>
        <w:t xml:space="preserve"> </w:t>
      </w:r>
      <w:r w:rsidR="00356336">
        <w:rPr>
          <w:rFonts w:ascii="Tahoma" w:hAnsi="Tahoma" w:cs="Tahoma"/>
        </w:rPr>
        <w:t>and thus focus on the service</w:t>
      </w:r>
      <w:r w:rsidR="006C4ADE">
        <w:rPr>
          <w:rFonts w:ascii="Tahoma" w:hAnsi="Tahoma" w:cs="Tahoma"/>
        </w:rPr>
        <w:t xml:space="preserve"> of prayer</w:t>
      </w:r>
      <w:r w:rsidR="00F33743">
        <w:rPr>
          <w:rFonts w:ascii="Tahoma" w:hAnsi="Tahoma" w:cs="Tahoma"/>
        </w:rPr>
        <w:t xml:space="preserve"> and worship</w:t>
      </w:r>
      <w:r w:rsidR="00356336">
        <w:rPr>
          <w:rFonts w:ascii="Tahoma" w:hAnsi="Tahoma" w:cs="Tahoma"/>
        </w:rPr>
        <w:t xml:space="preserve"> itself</w:t>
      </w:r>
      <w:r w:rsidR="00F33743">
        <w:rPr>
          <w:rFonts w:ascii="Tahoma" w:hAnsi="Tahoma" w:cs="Tahoma"/>
        </w:rPr>
        <w:t>.</w:t>
      </w:r>
    </w:p>
    <w:p w14:paraId="7FCB0733" w14:textId="33A46AFA" w:rsidR="00F33743" w:rsidRDefault="00B61929" w:rsidP="00D20DA8">
      <w:pPr>
        <w:pStyle w:val="ListParagraph"/>
        <w:numPr>
          <w:ilvl w:val="1"/>
          <w:numId w:val="1"/>
        </w:numPr>
        <w:rPr>
          <w:rFonts w:ascii="Tahoma" w:hAnsi="Tahoma" w:cs="Tahoma"/>
        </w:rPr>
      </w:pPr>
      <w:r>
        <w:rPr>
          <w:rFonts w:ascii="Tahoma" w:hAnsi="Tahoma" w:cs="Tahoma"/>
        </w:rPr>
        <w:t xml:space="preserve">It will signal </w:t>
      </w:r>
      <w:r w:rsidR="002F2EC6">
        <w:rPr>
          <w:rFonts w:ascii="Tahoma" w:hAnsi="Tahoma" w:cs="Tahoma"/>
        </w:rPr>
        <w:t>that we are an ecumenical order, not grounded</w:t>
      </w:r>
      <w:r w:rsidR="00AC7484">
        <w:rPr>
          <w:rFonts w:ascii="Tahoma" w:hAnsi="Tahoma" w:cs="Tahoma"/>
        </w:rPr>
        <w:t xml:space="preserve"> in a book f</w:t>
      </w:r>
      <w:r w:rsidR="00CA1E56">
        <w:rPr>
          <w:rFonts w:ascii="Tahoma" w:hAnsi="Tahoma" w:cs="Tahoma"/>
        </w:rPr>
        <w:t>ro</w:t>
      </w:r>
      <w:r w:rsidR="00AC7484">
        <w:rPr>
          <w:rFonts w:ascii="Tahoma" w:hAnsi="Tahoma" w:cs="Tahoma"/>
        </w:rPr>
        <w:t>m a given denomination</w:t>
      </w:r>
      <w:r w:rsidR="005777CD">
        <w:rPr>
          <w:rFonts w:ascii="Tahoma" w:hAnsi="Tahoma" w:cs="Tahoma"/>
        </w:rPr>
        <w:t xml:space="preserve"> (though not avoiding the resources therein</w:t>
      </w:r>
      <w:r w:rsidR="00F94480">
        <w:rPr>
          <w:rFonts w:ascii="Tahoma" w:hAnsi="Tahoma" w:cs="Tahoma"/>
        </w:rPr>
        <w:t>)</w:t>
      </w:r>
      <w:r w:rsidR="005777CD">
        <w:rPr>
          <w:rFonts w:ascii="Tahoma" w:hAnsi="Tahoma" w:cs="Tahoma"/>
        </w:rPr>
        <w:t>.</w:t>
      </w:r>
    </w:p>
    <w:p w14:paraId="0BBDC26A" w14:textId="7720FEBA" w:rsidR="00285E51" w:rsidRDefault="003125EC" w:rsidP="00285E51">
      <w:pPr>
        <w:rPr>
          <w:rFonts w:ascii="Tahoma" w:hAnsi="Tahoma" w:cs="Tahoma"/>
        </w:rPr>
      </w:pPr>
      <w:r>
        <w:rPr>
          <w:rFonts w:ascii="Tahoma" w:hAnsi="Tahoma" w:cs="Tahoma"/>
        </w:rPr>
        <w:t>There will sometimes be good reasons for using something not found in th</w:t>
      </w:r>
      <w:r w:rsidR="00A37494">
        <w:rPr>
          <w:rFonts w:ascii="Tahoma" w:hAnsi="Tahoma" w:cs="Tahoma"/>
        </w:rPr>
        <w:t>e above</w:t>
      </w:r>
      <w:r>
        <w:rPr>
          <w:rFonts w:ascii="Tahoma" w:hAnsi="Tahoma" w:cs="Tahoma"/>
        </w:rPr>
        <w:t xml:space="preserve"> book in your service.</w:t>
      </w:r>
      <w:r w:rsidR="00876B8A">
        <w:rPr>
          <w:rFonts w:ascii="Tahoma" w:hAnsi="Tahoma" w:cs="Tahoma"/>
        </w:rPr>
        <w:t xml:space="preserve"> </w:t>
      </w:r>
      <w:r w:rsidR="004E7BD4">
        <w:rPr>
          <w:rFonts w:ascii="Tahoma" w:hAnsi="Tahoma" w:cs="Tahoma"/>
        </w:rPr>
        <w:t xml:space="preserve">That can be included in the worship guide </w:t>
      </w:r>
      <w:r w:rsidR="00940E2F">
        <w:rPr>
          <w:rFonts w:ascii="Tahoma" w:hAnsi="Tahoma" w:cs="Tahoma"/>
        </w:rPr>
        <w:t>being</w:t>
      </w:r>
      <w:r w:rsidR="000C79A4">
        <w:rPr>
          <w:rFonts w:ascii="Tahoma" w:hAnsi="Tahoma" w:cs="Tahoma"/>
        </w:rPr>
        <w:t xml:space="preserve"> </w:t>
      </w:r>
      <w:r w:rsidR="004E7BD4">
        <w:rPr>
          <w:rFonts w:ascii="Tahoma" w:hAnsi="Tahoma" w:cs="Tahoma"/>
        </w:rPr>
        <w:t xml:space="preserve">prepared by the </w:t>
      </w:r>
      <w:r w:rsidR="00333458">
        <w:rPr>
          <w:rFonts w:ascii="Tahoma" w:hAnsi="Tahoma" w:cs="Tahoma"/>
        </w:rPr>
        <w:t xml:space="preserve">chaplain general. </w:t>
      </w:r>
      <w:r w:rsidR="00285E51">
        <w:rPr>
          <w:rFonts w:ascii="Tahoma" w:hAnsi="Tahoma" w:cs="Tahoma"/>
        </w:rPr>
        <w:t xml:space="preserve">If you choose to use something not in our basic resource which requires permission, let the Chaplain General know well in advance.  </w:t>
      </w:r>
    </w:p>
    <w:p w14:paraId="227C50FB" w14:textId="1DA92116" w:rsidR="00811BDA" w:rsidRDefault="00876B8A" w:rsidP="003125EC">
      <w:pPr>
        <w:rPr>
          <w:rFonts w:ascii="Tahoma" w:hAnsi="Tahoma" w:cs="Tahoma"/>
        </w:rPr>
      </w:pPr>
      <w:r>
        <w:rPr>
          <w:rFonts w:ascii="Tahoma" w:hAnsi="Tahoma" w:cs="Tahoma"/>
        </w:rPr>
        <w:t>On occasion,</w:t>
      </w:r>
      <w:r w:rsidR="007C21CA">
        <w:rPr>
          <w:rFonts w:ascii="Tahoma" w:hAnsi="Tahoma" w:cs="Tahoma"/>
        </w:rPr>
        <w:t xml:space="preserve"> and in consultation with the Chaplain General</w:t>
      </w:r>
      <w:r w:rsidR="008316B8">
        <w:rPr>
          <w:rFonts w:ascii="Tahoma" w:hAnsi="Tahoma" w:cs="Tahoma"/>
        </w:rPr>
        <w:t>,</w:t>
      </w:r>
      <w:r>
        <w:rPr>
          <w:rFonts w:ascii="Tahoma" w:hAnsi="Tahoma" w:cs="Tahoma"/>
        </w:rPr>
        <w:t xml:space="preserve"> we will benefit from an entire service</w:t>
      </w:r>
      <w:r w:rsidR="003C2C94">
        <w:rPr>
          <w:rFonts w:ascii="Tahoma" w:hAnsi="Tahoma" w:cs="Tahoma"/>
        </w:rPr>
        <w:t xml:space="preserve"> from outside the book being used</w:t>
      </w:r>
      <w:r w:rsidR="0055276E">
        <w:rPr>
          <w:rFonts w:ascii="Tahoma" w:hAnsi="Tahoma" w:cs="Tahoma"/>
        </w:rPr>
        <w:t xml:space="preserve"> (</w:t>
      </w:r>
      <w:r w:rsidR="0055276E">
        <w:rPr>
          <w:rFonts w:ascii="Tahoma" w:hAnsi="Tahoma" w:cs="Tahoma"/>
          <w:i/>
          <w:iCs/>
        </w:rPr>
        <w:t xml:space="preserve">Holden Evening Prayer </w:t>
      </w:r>
      <w:r w:rsidR="0055276E">
        <w:rPr>
          <w:rFonts w:ascii="Tahoma" w:hAnsi="Tahoma" w:cs="Tahoma"/>
        </w:rPr>
        <w:t xml:space="preserve">and </w:t>
      </w:r>
      <w:r w:rsidR="00E47DC7">
        <w:rPr>
          <w:rFonts w:ascii="Tahoma" w:hAnsi="Tahoma" w:cs="Tahoma"/>
        </w:rPr>
        <w:t>the Bob Heard services are examples).</w:t>
      </w:r>
      <w:r w:rsidR="003125EC">
        <w:rPr>
          <w:rFonts w:ascii="Tahoma" w:hAnsi="Tahoma" w:cs="Tahoma"/>
        </w:rPr>
        <w:t xml:space="preserve">  </w:t>
      </w:r>
    </w:p>
    <w:p w14:paraId="4125966D" w14:textId="4F77FEEE" w:rsidR="00D64A14" w:rsidRDefault="00752798" w:rsidP="003125EC">
      <w:pPr>
        <w:rPr>
          <w:rFonts w:ascii="Tahoma" w:hAnsi="Tahoma" w:cs="Tahoma"/>
        </w:rPr>
      </w:pPr>
      <w:r>
        <w:rPr>
          <w:rFonts w:ascii="Tahoma" w:hAnsi="Tahoma" w:cs="Tahoma"/>
        </w:rPr>
        <w:t>The liturgy for inclusion in the worship book must be to the chaplain general by XXXX.</w:t>
      </w:r>
    </w:p>
    <w:p w14:paraId="28585D15" w14:textId="77777777" w:rsidR="003125EC" w:rsidRPr="003125EC" w:rsidRDefault="003125EC" w:rsidP="003125EC">
      <w:pPr>
        <w:ind w:left="1080"/>
        <w:rPr>
          <w:rFonts w:ascii="Tahoma" w:hAnsi="Tahoma" w:cs="Tahoma"/>
        </w:rPr>
      </w:pPr>
    </w:p>
    <w:p w14:paraId="14580C61" w14:textId="4FBD6097" w:rsidR="00023D03" w:rsidRPr="003125EC" w:rsidRDefault="00023D03" w:rsidP="003125EC">
      <w:pPr>
        <w:rPr>
          <w:rFonts w:ascii="Tahoma" w:hAnsi="Tahoma" w:cs="Tahoma"/>
        </w:rPr>
      </w:pPr>
    </w:p>
    <w:p w14:paraId="17FF721A" w14:textId="756AF175" w:rsidR="004748E9" w:rsidRPr="00023D03" w:rsidRDefault="004748E9" w:rsidP="004748E9">
      <w:pPr>
        <w:rPr>
          <w:rFonts w:ascii="Tahoma" w:hAnsi="Tahoma" w:cs="Tahoma"/>
        </w:rPr>
      </w:pPr>
    </w:p>
    <w:p w14:paraId="685AB85E" w14:textId="77777777" w:rsidR="00FC6F64" w:rsidRPr="00023D03" w:rsidRDefault="00FC6F64">
      <w:pPr>
        <w:rPr>
          <w:rFonts w:ascii="Tahoma" w:hAnsi="Tahoma" w:cs="Tahoma"/>
        </w:rPr>
      </w:pPr>
    </w:p>
    <w:sectPr w:rsidR="00FC6F64" w:rsidRPr="00023D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2537A"/>
    <w:multiLevelType w:val="hybridMultilevel"/>
    <w:tmpl w:val="6B202D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620551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8E9"/>
    <w:rsid w:val="00004CBB"/>
    <w:rsid w:val="00023D03"/>
    <w:rsid w:val="000578C3"/>
    <w:rsid w:val="00064CA3"/>
    <w:rsid w:val="00095CA2"/>
    <w:rsid w:val="000C79A4"/>
    <w:rsid w:val="00284682"/>
    <w:rsid w:val="00285E51"/>
    <w:rsid w:val="0029678F"/>
    <w:rsid w:val="002A220F"/>
    <w:rsid w:val="002F2EC6"/>
    <w:rsid w:val="003125EC"/>
    <w:rsid w:val="00333458"/>
    <w:rsid w:val="00356336"/>
    <w:rsid w:val="003C2C94"/>
    <w:rsid w:val="003C67A4"/>
    <w:rsid w:val="003E6E0B"/>
    <w:rsid w:val="00451014"/>
    <w:rsid w:val="004748E9"/>
    <w:rsid w:val="004E7BD4"/>
    <w:rsid w:val="0055276E"/>
    <w:rsid w:val="00572365"/>
    <w:rsid w:val="005777CD"/>
    <w:rsid w:val="00690BDE"/>
    <w:rsid w:val="006C4ADE"/>
    <w:rsid w:val="00752798"/>
    <w:rsid w:val="007C21CA"/>
    <w:rsid w:val="007D4543"/>
    <w:rsid w:val="007F3448"/>
    <w:rsid w:val="00811BDA"/>
    <w:rsid w:val="008316B8"/>
    <w:rsid w:val="0085634F"/>
    <w:rsid w:val="00876B8A"/>
    <w:rsid w:val="00940E2F"/>
    <w:rsid w:val="009577EB"/>
    <w:rsid w:val="009A5E8F"/>
    <w:rsid w:val="009C674A"/>
    <w:rsid w:val="00A37494"/>
    <w:rsid w:val="00AC7484"/>
    <w:rsid w:val="00B47D36"/>
    <w:rsid w:val="00B61929"/>
    <w:rsid w:val="00BE047D"/>
    <w:rsid w:val="00C275F1"/>
    <w:rsid w:val="00C32952"/>
    <w:rsid w:val="00CA1E56"/>
    <w:rsid w:val="00D20DA8"/>
    <w:rsid w:val="00D64A14"/>
    <w:rsid w:val="00E47DC7"/>
    <w:rsid w:val="00E5242F"/>
    <w:rsid w:val="00E54D6D"/>
    <w:rsid w:val="00F33743"/>
    <w:rsid w:val="00F94480"/>
    <w:rsid w:val="00FC6F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D037B"/>
  <w15:chartTrackingRefBased/>
  <w15:docId w15:val="{E7B138DC-A1C1-4EA6-93AD-0856FE02D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48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3D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7E2655-427C-4946-87D2-D729E19BC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332</Words>
  <Characters>1897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Dwight Vogel</dc:creator>
  <cp:keywords/>
  <dc:description/>
  <cp:lastModifiedBy>Dwight Vogel</cp:lastModifiedBy>
  <cp:revision>2</cp:revision>
  <dcterms:created xsi:type="dcterms:W3CDTF">2022-05-10T14:06:00Z</dcterms:created>
  <dcterms:modified xsi:type="dcterms:W3CDTF">2022-05-10T14:06:00Z</dcterms:modified>
</cp:coreProperties>
</file>